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CCA" w:rsidRPr="004D5CCA" w:rsidRDefault="004D5CCA" w:rsidP="004D5CCA">
      <w:pPr>
        <w:pStyle w:val="ParagraphStyle"/>
        <w:keepNext/>
        <w:spacing w:before="240" w:after="240" w:line="244" w:lineRule="auto"/>
        <w:jc w:val="center"/>
        <w:outlineLvl w:val="0"/>
        <w:rPr>
          <w:rFonts w:ascii="Times New Roman" w:hAnsi="Times New Roman" w:cs="Times New Roman"/>
          <w:b/>
          <w:bCs/>
          <w:caps/>
          <w:lang w:val="ru-RU"/>
        </w:rPr>
      </w:pPr>
      <w:bookmarkStart w:id="0" w:name="_Toc296588707"/>
      <w:bookmarkEnd w:id="0"/>
      <w:r w:rsidRPr="004D5CCA">
        <w:rPr>
          <w:rFonts w:ascii="Times New Roman" w:hAnsi="Times New Roman" w:cs="Times New Roman"/>
          <w:b/>
          <w:bCs/>
          <w:spacing w:val="45"/>
          <w:lang w:val="ru-RU"/>
        </w:rPr>
        <w:t>Технологическая карта урока 6</w:t>
      </w:r>
      <w:r w:rsidRPr="004D5CCA">
        <w:rPr>
          <w:rFonts w:ascii="Times New Roman" w:hAnsi="Times New Roman" w:cs="Times New Roman"/>
          <w:b/>
          <w:bCs/>
          <w:spacing w:val="45"/>
          <w:lang w:val="ru-RU"/>
        </w:rPr>
        <w:br/>
      </w:r>
      <w:bookmarkStart w:id="1" w:name="_Toc296588708"/>
      <w:bookmarkEnd w:id="1"/>
      <w:r w:rsidRPr="004D5CCA">
        <w:rPr>
          <w:rFonts w:ascii="Times New Roman" w:hAnsi="Times New Roman" w:cs="Times New Roman"/>
          <w:b/>
          <w:bCs/>
          <w:caps/>
          <w:lang w:val="ru-RU"/>
        </w:rPr>
        <w:t>Что у нас над головой?</w:t>
      </w: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/>
      </w:tblPr>
      <w:tblGrid>
        <w:gridCol w:w="2648"/>
        <w:gridCol w:w="11820"/>
      </w:tblGrid>
      <w:tr w:rsidR="004D5CCA" w:rsidRPr="004D5CCA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Цели деятельности учителя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Формировать представления о дневном и ночном небе, элементарные сведения о солнце и облаках, луне и зве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дах</w:t>
            </w:r>
          </w:p>
        </w:tc>
      </w:tr>
      <w:tr w:rsidR="004D5CCA" w:rsidRPr="004D5CCA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Тип урока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Решение частных задач</w:t>
            </w:r>
          </w:p>
        </w:tc>
      </w:tr>
      <w:tr w:rsidR="004D5CCA" w:rsidRPr="004D5CCA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Планируемые образов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тельные результаты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Предметные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(объем освоения и уровень владения компетенциями): научатся наблюдать и сравнивать дневное 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>и ночное небо, рассказывать о нем; моделировать форму солнца и форму созвездий; находить на ночном небе ковш Большой Медвед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цы; получат возможность научиться понимать учебную задачу урока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стремиться ее выполнять; проводить наблюдения за созвезди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ми, Луной, погодой.</w:t>
            </w:r>
          </w:p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Метапредметные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(компоненты культурно-компетентностного опыта/приобретенная компетентность): </w:t>
            </w:r>
            <w:r w:rsidRPr="004D5C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регул</w:t>
            </w:r>
            <w:r w:rsidRPr="004D5C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я</w:t>
            </w:r>
            <w:r w:rsidRPr="004D5C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тивные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формировать умение планировать, контролировать и оценивать учебные действия в соответствии с п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ставленной задачей и условиями её реализации; определять наиболее эффективные способы достижения резул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ь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тата, отвечать на итоговые вопросы и оценивать свои достижения на уроке; </w:t>
            </w:r>
            <w:r w:rsidRPr="004D5C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познавательные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активно использ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вать речевые средства и средства информационных и коммуникационных технологий (ИКТ) для решения ко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муникативных и познавательных задач; </w:t>
            </w:r>
            <w:r w:rsidRPr="004D5CC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ru-RU"/>
              </w:rPr>
              <w:t>коммуникативные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формировать готовность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тировать свою точку зрения и оценку событий.</w:t>
            </w:r>
          </w:p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ru-RU"/>
              </w:rPr>
              <w:t>Личностные: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формирование уважительного отношения к иному мнению; принятие и освоение социальной роли обучающегося, разв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тие мотивов учебной деятельности и личностного смысла учения</w:t>
            </w:r>
          </w:p>
        </w:tc>
      </w:tr>
      <w:tr w:rsidR="004D5CCA" w:rsidRPr="004D5CCA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Методы и формы 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br/>
              <w:t>обучения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Частично-поисковый; индивидуальная, фронтальная</w:t>
            </w:r>
          </w:p>
        </w:tc>
      </w:tr>
      <w:tr w:rsidR="004D5CCA" w:rsidRPr="004D5CCA">
        <w:trPr>
          <w:jc w:val="center"/>
        </w:trPr>
        <w:tc>
          <w:tcPr>
            <w:tcW w:w="2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Образовательные </w:t>
            </w:r>
            <w:r w:rsidRPr="004D5CC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br/>
              <w:t>ресурсы</w:t>
            </w:r>
          </w:p>
        </w:tc>
        <w:tc>
          <w:tcPr>
            <w:tcW w:w="11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4D5CC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Кубик, тарелка, мяч, фигурки кукол, темные защитные очки; пластилин</w:t>
            </w:r>
          </w:p>
        </w:tc>
      </w:tr>
    </w:tbl>
    <w:p w:rsidR="004D5CCA" w:rsidRPr="004D5CCA" w:rsidRDefault="004D5CCA" w:rsidP="004D5CCA">
      <w:pPr>
        <w:pStyle w:val="ParagraphStyle"/>
        <w:spacing w:before="120" w:after="120" w:line="244" w:lineRule="auto"/>
        <w:ind w:firstLine="360"/>
        <w:jc w:val="center"/>
        <w:rPr>
          <w:rFonts w:ascii="Times New Roman" w:hAnsi="Times New Roman" w:cs="Times New Roman"/>
          <w:b/>
          <w:bCs/>
          <w:spacing w:val="45"/>
          <w:lang w:val="ru-RU"/>
        </w:rPr>
      </w:pPr>
      <w:r w:rsidRPr="004D5CCA">
        <w:rPr>
          <w:rFonts w:ascii="Times New Roman" w:hAnsi="Times New Roman" w:cs="Times New Roman"/>
          <w:b/>
          <w:bCs/>
          <w:spacing w:val="45"/>
          <w:lang w:val="ru-RU"/>
        </w:rPr>
        <w:t>Организационная структура урока</w:t>
      </w:r>
    </w:p>
    <w:tbl>
      <w:tblPr>
        <w:tblW w:w="14542" w:type="dxa"/>
        <w:jc w:val="center"/>
        <w:tblLayout w:type="fixed"/>
        <w:tblCellMar>
          <w:left w:w="60" w:type="dxa"/>
          <w:right w:w="60" w:type="dxa"/>
        </w:tblCellMar>
        <w:tblLook w:val="0000"/>
      </w:tblPr>
      <w:tblGrid>
        <w:gridCol w:w="1642"/>
        <w:gridCol w:w="2220"/>
        <w:gridCol w:w="3360"/>
        <w:gridCol w:w="1486"/>
        <w:gridCol w:w="1124"/>
        <w:gridCol w:w="3450"/>
        <w:gridCol w:w="1260"/>
      </w:tblGrid>
      <w:tr w:rsidR="004D5CCA" w:rsidRPr="004D5CCA" w:rsidTr="004D5CCA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Этапы урока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Обучающие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 xml:space="preserve">и развивающие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компоненты, зад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ния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и упражнения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Деятельность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учителя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Деятел</w:t>
            </w:r>
            <w:r w:rsidRPr="004D5CCA">
              <w:rPr>
                <w:rFonts w:ascii="Times New Roman" w:hAnsi="Times New Roman" w:cs="Times New Roman"/>
                <w:lang w:val="ru-RU"/>
              </w:rPr>
              <w:t>ь</w:t>
            </w:r>
            <w:r w:rsidRPr="004D5CCA">
              <w:rPr>
                <w:rFonts w:ascii="Times New Roman" w:hAnsi="Times New Roman" w:cs="Times New Roman"/>
                <w:lang w:val="ru-RU"/>
              </w:rPr>
              <w:t>ность уч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щихся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Формы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совза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мо-действия 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Универсальные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учебные действия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D5CCA" w:rsidRPr="004D5CCA" w:rsidRDefault="004D5CCA">
            <w:pPr>
              <w:pStyle w:val="ParagraphStyle"/>
              <w:spacing w:line="244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Промежу-точный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контроль</w:t>
            </w:r>
          </w:p>
        </w:tc>
      </w:tr>
      <w:tr w:rsidR="004D5CCA" w:rsidRPr="004D5CCA" w:rsidTr="004D5CCA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I. Организ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ционный м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мент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Эмоциональная, психологическая и мотивационная подготовка к усво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нию учебного мат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риала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Проверяет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lang w:val="ru-RU"/>
              </w:rPr>
              <w:t>готовность обуча-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ющихся к уроку, озвучивает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lang w:val="ru-RU"/>
              </w:rPr>
              <w:t>тему и цель урока, создает эмоциональный настрой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Слушают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и обсуждают тему урока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Фро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нимают его; имеют желание учиться; положительно отз</w:t>
            </w:r>
            <w:r w:rsidRPr="004D5CCA">
              <w:rPr>
                <w:rFonts w:ascii="Times New Roman" w:hAnsi="Times New Roman" w:cs="Times New Roman"/>
                <w:lang w:val="ru-RU"/>
              </w:rPr>
              <w:t>ы</w:t>
            </w:r>
            <w:r w:rsidRPr="004D5CCA">
              <w:rPr>
                <w:rFonts w:ascii="Times New Roman" w:hAnsi="Times New Roman" w:cs="Times New Roman"/>
                <w:lang w:val="ru-RU"/>
              </w:rPr>
              <w:t>ваются о школе; сориентиров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ны на участие в делах школ</w:t>
            </w:r>
            <w:r w:rsidRPr="004D5CCA">
              <w:rPr>
                <w:rFonts w:ascii="Times New Roman" w:hAnsi="Times New Roman" w:cs="Times New Roman"/>
                <w:lang w:val="ru-RU"/>
              </w:rPr>
              <w:t>ь</w:t>
            </w:r>
            <w:r w:rsidRPr="004D5CCA">
              <w:rPr>
                <w:rFonts w:ascii="Times New Roman" w:hAnsi="Times New Roman" w:cs="Times New Roman"/>
                <w:lang w:val="ru-RU"/>
              </w:rPr>
              <w:t>ника; правильно идентифиц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руют себя с позицией школьн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ка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Устный опрос</w:t>
            </w:r>
          </w:p>
        </w:tc>
      </w:tr>
      <w:tr w:rsidR="004D5CCA" w:rsidRPr="004D5CCA" w:rsidTr="004D5CCA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II. Актуал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зация знаний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>Беседа по теме «Что у нас над головой?»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 xml:space="preserve">Проводит беседу по вопросам: 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– Утром идет Муравей Вопр</w:t>
            </w:r>
            <w:r w:rsidRPr="004D5CCA">
              <w:rPr>
                <w:rFonts w:ascii="Times New Roman" w:hAnsi="Times New Roman" w:cs="Times New Roman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>сик в школу и думает: «А что у меня над головой?» Ответьте ему, ребята.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– А у Вопросика опять вопрос: «Небо, солнце и облака – всё это мы видим днем. А кто зн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ет, каким становится небо поздно вечером и ночью? Что на нем можно увидеть?»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 xml:space="preserve">Отвечают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на вопросы: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– Небо, солнце, о</w:t>
            </w:r>
            <w:r w:rsidRPr="004D5CCA">
              <w:rPr>
                <w:rFonts w:ascii="Times New Roman" w:hAnsi="Times New Roman" w:cs="Times New Roman"/>
                <w:lang w:val="ru-RU"/>
              </w:rPr>
              <w:t>б</w:t>
            </w:r>
            <w:r w:rsidRPr="004D5CCA">
              <w:rPr>
                <w:rFonts w:ascii="Times New Roman" w:hAnsi="Times New Roman" w:cs="Times New Roman"/>
                <w:lang w:val="ru-RU"/>
              </w:rPr>
              <w:t>лака.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– Звезды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и луну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>Фро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тальная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lastRenderedPageBreak/>
              <w:t xml:space="preserve">Познавательные: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осознанное и произвольное </w:t>
            </w: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>речевое высказывание в устной форме о дневном и ночном н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бе, созвездиях, солнце;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логич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ские –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 осуществление поиска необходимой информации (из рассказа учителя, родителей, из собственного жизненного оп</w:t>
            </w:r>
            <w:r w:rsidRPr="004D5CCA">
              <w:rPr>
                <w:rFonts w:ascii="Times New Roman" w:hAnsi="Times New Roman" w:cs="Times New Roman"/>
                <w:lang w:val="ru-RU"/>
              </w:rPr>
              <w:t>ы</w:t>
            </w:r>
            <w:r w:rsidRPr="004D5CCA">
              <w:rPr>
                <w:rFonts w:ascii="Times New Roman" w:hAnsi="Times New Roman" w:cs="Times New Roman"/>
                <w:lang w:val="ru-RU"/>
              </w:rPr>
              <w:t>та, из фильмов, стихотворений, рассказов, сказок)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 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4D5CCA" w:rsidRPr="004D5CCA" w:rsidTr="004D5CCA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III. Изучение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нового мат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риала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Обсуждение илл</w:t>
            </w:r>
            <w:r w:rsidRPr="004D5CCA">
              <w:rPr>
                <w:rFonts w:ascii="Times New Roman" w:hAnsi="Times New Roman" w:cs="Times New Roman"/>
                <w:lang w:val="ru-RU"/>
              </w:rPr>
              <w:t>ю</w:t>
            </w:r>
            <w:r w:rsidRPr="004D5CCA">
              <w:rPr>
                <w:rFonts w:ascii="Times New Roman" w:hAnsi="Times New Roman" w:cs="Times New Roman"/>
                <w:lang w:val="ru-RU"/>
              </w:rPr>
              <w:t>страций (с. 18–19 учебника).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Моделирование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из пластилина фо</w:t>
            </w:r>
            <w:r w:rsidRPr="004D5CCA">
              <w:rPr>
                <w:rFonts w:ascii="Times New Roman" w:hAnsi="Times New Roman" w:cs="Times New Roman"/>
                <w:lang w:val="ru-RU"/>
              </w:rPr>
              <w:t>р</w:t>
            </w:r>
            <w:r w:rsidRPr="004D5CCA">
              <w:rPr>
                <w:rFonts w:ascii="Times New Roman" w:hAnsi="Times New Roman" w:cs="Times New Roman"/>
                <w:lang w:val="ru-RU"/>
              </w:rPr>
              <w:t>мы солнца.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Физкультминутка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1).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Работа по учебнику и атласу-определи-телю (с. 19)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– Мудрая Черепаха просит п</w:t>
            </w:r>
            <w:r w:rsidRPr="004D5CCA">
              <w:rPr>
                <w:rFonts w:ascii="Times New Roman" w:hAnsi="Times New Roman" w:cs="Times New Roman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lang w:val="ru-RU"/>
              </w:rPr>
              <w:t>смотреть на изображение солнца и подумать, какую форму оно имеет. (Показывает ребятам три предмета: кубик, тарелку, мяч.) Хотя мы видим в небе круг, на самом деле солнце – шар. Соедините в учебнике стрелкой предмет, на который похоже солнце.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i/>
                <w:iCs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Поясняет задание, помогает выполнить модели, осущест</w:t>
            </w:r>
            <w:r w:rsidRPr="004D5CCA">
              <w:rPr>
                <w:rFonts w:ascii="Times New Roman" w:hAnsi="Times New Roman" w:cs="Times New Roman"/>
                <w:lang w:val="ru-RU"/>
              </w:rPr>
              <w:t>в</w:t>
            </w:r>
            <w:r w:rsidRPr="004D5CCA">
              <w:rPr>
                <w:rFonts w:ascii="Times New Roman" w:hAnsi="Times New Roman" w:cs="Times New Roman"/>
                <w:lang w:val="ru-RU"/>
              </w:rPr>
              <w:t>ляет индивидуальный и выб</w:t>
            </w:r>
            <w:r w:rsidRPr="004D5CCA">
              <w:rPr>
                <w:rFonts w:ascii="Times New Roman" w:hAnsi="Times New Roman" w:cs="Times New Roman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рочный контроль, организует беседу: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– Чем ваша модель похожа на настоящее солнце? Чем отл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чается от него?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Проводит физкультминутку.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Показывает картинку с из</w:t>
            </w:r>
            <w:r w:rsidRPr="004D5CCA">
              <w:rPr>
                <w:rFonts w:ascii="Times New Roman" w:hAnsi="Times New Roman" w:cs="Times New Roman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бражением созвездия Большой Медведицы и рассказывает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о ней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(Приложение 2)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Просматр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вают презе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тацию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Выполняют задание, о</w:t>
            </w:r>
            <w:r w:rsidRPr="004D5CCA">
              <w:rPr>
                <w:rFonts w:ascii="Times New Roman" w:hAnsi="Times New Roman" w:cs="Times New Roman"/>
                <w:lang w:val="ru-RU"/>
              </w:rPr>
              <w:t>т</w:t>
            </w:r>
            <w:r w:rsidRPr="004D5CCA">
              <w:rPr>
                <w:rFonts w:ascii="Times New Roman" w:hAnsi="Times New Roman" w:cs="Times New Roman"/>
                <w:lang w:val="ru-RU"/>
              </w:rPr>
              <w:t>вечают на вопросы.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Выполняют упражнение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Фро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тальная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Индив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дуальная.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Фро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4D5CCA">
              <w:rPr>
                <w:rFonts w:ascii="Times New Roman" w:hAnsi="Times New Roman" w:cs="Times New Roman"/>
                <w:lang w:val="ru-RU"/>
              </w:rPr>
              <w:t>извлечение необходимой и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формации из просмотренной презентации;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логические – </w:t>
            </w:r>
            <w:r w:rsidRPr="004D5CCA">
              <w:rPr>
                <w:rFonts w:ascii="Times New Roman" w:hAnsi="Times New Roman" w:cs="Times New Roman"/>
                <w:lang w:val="ru-RU"/>
              </w:rPr>
              <w:t>д</w:t>
            </w:r>
            <w:r w:rsidRPr="004D5CCA">
              <w:rPr>
                <w:rFonts w:ascii="Times New Roman" w:hAnsi="Times New Roman" w:cs="Times New Roman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lang w:val="ru-RU"/>
              </w:rPr>
              <w:t>полнение и расширение име</w:t>
            </w:r>
            <w:r w:rsidRPr="004D5CCA">
              <w:rPr>
                <w:rFonts w:ascii="Times New Roman" w:hAnsi="Times New Roman" w:cs="Times New Roman"/>
                <w:lang w:val="ru-RU"/>
              </w:rPr>
              <w:t>ю</w:t>
            </w:r>
            <w:r w:rsidRPr="004D5CCA">
              <w:rPr>
                <w:rFonts w:ascii="Times New Roman" w:hAnsi="Times New Roman" w:cs="Times New Roman"/>
                <w:lang w:val="ru-RU"/>
              </w:rPr>
              <w:t>щихся знаний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4D5CCA">
              <w:rPr>
                <w:rFonts w:ascii="Times New Roman" w:hAnsi="Times New Roman" w:cs="Times New Roman"/>
                <w:lang w:val="ru-RU"/>
              </w:rPr>
              <w:t>приним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ют другое мнение и позицию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,</w:t>
            </w: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</w:t>
            </w:r>
            <w:r w:rsidRPr="004D5CCA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4D5CCA">
              <w:rPr>
                <w:rFonts w:ascii="Times New Roman" w:hAnsi="Times New Roman" w:cs="Times New Roman"/>
                <w:lang w:val="ru-RU"/>
              </w:rPr>
              <w:t>з</w:t>
            </w:r>
            <w:r w:rsidRPr="004D5CCA">
              <w:rPr>
                <w:rFonts w:ascii="Times New Roman" w:hAnsi="Times New Roman" w:cs="Times New Roman"/>
                <w:lang w:val="ru-RU"/>
              </w:rPr>
              <w:t>личных точек зр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ния.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Личностные: </w:t>
            </w:r>
            <w:r w:rsidRPr="004D5CCA">
              <w:rPr>
                <w:rFonts w:ascii="Times New Roman" w:hAnsi="Times New Roman" w:cs="Times New Roman"/>
                <w:lang w:val="ru-RU"/>
              </w:rPr>
              <w:t>проявляют инт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рес к новому учебному мат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риалу.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 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учебнике;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лог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ческие –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 анализируют объект, выделяют главное.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нимают оценку учителя.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Познавательные: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 xml:space="preserve">общеучебные – 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осуществляют поиск нужной информации в учебнике; 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лог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i/>
                <w:iCs/>
                <w:lang w:val="ru-RU"/>
              </w:rPr>
              <w:t>ческие –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 анализируют объект, выделяют главное.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действуют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с учетом выделенных учителем ориентиров, адекватно воспр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>нимают оценку учителя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lastRenderedPageBreak/>
              <w:t xml:space="preserve">Устные ответы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Самосто</w:t>
            </w:r>
            <w:r w:rsidRPr="004D5CCA">
              <w:rPr>
                <w:rFonts w:ascii="Times New Roman" w:hAnsi="Times New Roman" w:cs="Times New Roman"/>
                <w:lang w:val="ru-RU"/>
              </w:rPr>
              <w:t>я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тельное задание, устные 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ответы.</w:t>
            </w: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</w:p>
          <w:p w:rsidR="004D5CCA" w:rsidRPr="004D5CCA" w:rsidRDefault="004D5CCA" w:rsidP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Устные ответы</w:t>
            </w:r>
          </w:p>
        </w:tc>
      </w:tr>
      <w:tr w:rsidR="004D5CCA" w:rsidRPr="004D5CCA" w:rsidTr="004D5CCA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lastRenderedPageBreak/>
              <w:t>IV. Перви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ч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ное  осмы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с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ление и з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крепление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Выполнить задания 1, 2 в рабочей те</w:t>
            </w:r>
            <w:r w:rsidRPr="004D5CCA">
              <w:rPr>
                <w:rFonts w:ascii="Times New Roman" w:hAnsi="Times New Roman" w:cs="Times New Roman"/>
                <w:lang w:val="ru-RU"/>
              </w:rPr>
              <w:t>т</w:t>
            </w:r>
            <w:r w:rsidRPr="004D5CCA">
              <w:rPr>
                <w:rFonts w:ascii="Times New Roman" w:hAnsi="Times New Roman" w:cs="Times New Roman"/>
                <w:lang w:val="ru-RU"/>
              </w:rPr>
              <w:t>ради (с. 10)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Формулирует задание, создает эмоциональный настрой, ос</w:t>
            </w:r>
            <w:r w:rsidRPr="004D5CCA">
              <w:rPr>
                <w:rFonts w:ascii="Times New Roman" w:hAnsi="Times New Roman" w:cs="Times New Roman"/>
                <w:lang w:val="ru-RU"/>
              </w:rPr>
              <w:t>у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ществляет индивидуальный контроль за выполнением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задания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Выполняют задания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Индив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Коммуникативные: </w:t>
            </w:r>
            <w:r w:rsidRPr="004D5CCA">
              <w:rPr>
                <w:rFonts w:ascii="Times New Roman" w:hAnsi="Times New Roman" w:cs="Times New Roman"/>
                <w:lang w:val="ru-RU"/>
              </w:rPr>
              <w:t>приним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ют другое мнение и позицию</w:t>
            </w: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, </w:t>
            </w:r>
            <w:r w:rsidRPr="004D5CCA">
              <w:rPr>
                <w:rFonts w:ascii="Times New Roman" w:hAnsi="Times New Roman" w:cs="Times New Roman"/>
                <w:lang w:val="ru-RU"/>
              </w:rPr>
              <w:t>допускают существование ра</w:t>
            </w:r>
            <w:r w:rsidRPr="004D5CCA">
              <w:rPr>
                <w:rFonts w:ascii="Times New Roman" w:hAnsi="Times New Roman" w:cs="Times New Roman"/>
                <w:lang w:val="ru-RU"/>
              </w:rPr>
              <w:t>з</w:t>
            </w:r>
            <w:r w:rsidRPr="004D5CCA">
              <w:rPr>
                <w:rFonts w:ascii="Times New Roman" w:hAnsi="Times New Roman" w:cs="Times New Roman"/>
                <w:lang w:val="ru-RU"/>
              </w:rPr>
              <w:t>личных точек зрения</w:t>
            </w:r>
          </w:p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 Личностные: </w:t>
            </w:r>
            <w:r w:rsidRPr="004D5CCA">
              <w:rPr>
                <w:rFonts w:ascii="Times New Roman" w:hAnsi="Times New Roman" w:cs="Times New Roman"/>
                <w:lang w:val="ru-RU"/>
              </w:rPr>
              <w:t>проявляют и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терес к новому учебному мат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ри-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алу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25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Проверка заданий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в рабочей тетради</w:t>
            </w:r>
          </w:p>
        </w:tc>
      </w:tr>
      <w:tr w:rsidR="004D5CCA" w:rsidRPr="004D5CCA" w:rsidTr="004D5CCA">
        <w:trPr>
          <w:trHeight w:val="1830"/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V. Итоги урока. Ре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ф</w:t>
            </w: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лексия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Обобщить получе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ные на уроке свед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ния и определить </w:t>
            </w:r>
          </w:p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свое эмоциональное состояние на уроке 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Проводит беседу по вопросам: </w:t>
            </w:r>
          </w:p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– Что нового вы узнали о Солнце? Что можно увидеть на небе ночью? С каким созве</w:t>
            </w:r>
            <w:r w:rsidRPr="004D5CCA">
              <w:rPr>
                <w:rFonts w:ascii="Times New Roman" w:hAnsi="Times New Roman" w:cs="Times New Roman"/>
                <w:lang w:val="ru-RU"/>
              </w:rPr>
              <w:t>з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дием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мы познакомились?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Отвечают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>на вопросы.</w:t>
            </w:r>
          </w:p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 xml:space="preserve">Определяют </w:t>
            </w:r>
          </w:p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свое эм</w:t>
            </w:r>
            <w:r w:rsidRPr="004D5CCA">
              <w:rPr>
                <w:rFonts w:ascii="Times New Roman" w:hAnsi="Times New Roman" w:cs="Times New Roman"/>
                <w:lang w:val="ru-RU"/>
              </w:rPr>
              <w:t>о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циональное состояние </w:t>
            </w:r>
            <w:r w:rsidRPr="004D5CCA">
              <w:rPr>
                <w:rFonts w:ascii="Times New Roman" w:hAnsi="Times New Roman" w:cs="Times New Roman"/>
                <w:lang w:val="ru-RU"/>
              </w:rPr>
              <w:br/>
              <w:t xml:space="preserve">на уроке  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Фро</w:t>
            </w:r>
            <w:r w:rsidRPr="004D5CCA">
              <w:rPr>
                <w:rFonts w:ascii="Times New Roman" w:hAnsi="Times New Roman" w:cs="Times New Roman"/>
                <w:lang w:val="ru-RU"/>
              </w:rPr>
              <w:t>н</w:t>
            </w:r>
            <w:r w:rsidRPr="004D5CCA">
              <w:rPr>
                <w:rFonts w:ascii="Times New Roman" w:hAnsi="Times New Roman" w:cs="Times New Roman"/>
                <w:lang w:val="ru-RU"/>
              </w:rPr>
              <w:t>тальная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>Личностные: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 понимают знач</w:t>
            </w:r>
            <w:r w:rsidRPr="004D5CCA">
              <w:rPr>
                <w:rFonts w:ascii="Times New Roman" w:hAnsi="Times New Roman" w:cs="Times New Roman"/>
                <w:lang w:val="ru-RU"/>
              </w:rPr>
              <w:t>е</w:t>
            </w:r>
            <w:r w:rsidRPr="004D5CCA">
              <w:rPr>
                <w:rFonts w:ascii="Times New Roman" w:hAnsi="Times New Roman" w:cs="Times New Roman"/>
                <w:lang w:val="ru-RU"/>
              </w:rPr>
              <w:t>ние знаний для человека и пр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нимают его.</w:t>
            </w:r>
          </w:p>
          <w:p w:rsidR="004D5CCA" w:rsidRPr="004D5CCA" w:rsidRDefault="004D5CCA">
            <w:pPr>
              <w:pStyle w:val="ParagraphStyle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i/>
                <w:iCs/>
                <w:lang w:val="ru-RU"/>
              </w:rPr>
              <w:t xml:space="preserve">Регулятивные: </w:t>
            </w:r>
            <w:r w:rsidRPr="004D5CCA">
              <w:rPr>
                <w:rFonts w:ascii="Times New Roman" w:hAnsi="Times New Roman" w:cs="Times New Roman"/>
                <w:lang w:val="ru-RU"/>
              </w:rPr>
              <w:t>прогнозируют результаты уровня усвоения изучаемого материала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Оценив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ние уч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 xml:space="preserve">щихся </w:t>
            </w:r>
          </w:p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за работу на уроке</w:t>
            </w:r>
          </w:p>
        </w:tc>
      </w:tr>
      <w:tr w:rsidR="004D5CCA" w:rsidRPr="004D5CCA" w:rsidTr="004D5CCA">
        <w:trPr>
          <w:jc w:val="center"/>
        </w:trPr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4D5CCA">
              <w:rPr>
                <w:rFonts w:ascii="Times New Roman" w:hAnsi="Times New Roman" w:cs="Times New Roman"/>
                <w:b/>
                <w:bCs/>
                <w:lang w:val="ru-RU"/>
              </w:rPr>
              <w:t>VI. Домашнее задание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Выполнить задание: собрать разные к</w:t>
            </w:r>
            <w:r w:rsidRPr="004D5CCA">
              <w:rPr>
                <w:rFonts w:ascii="Times New Roman" w:hAnsi="Times New Roman" w:cs="Times New Roman"/>
                <w:lang w:val="ru-RU"/>
              </w:rPr>
              <w:t>а</w:t>
            </w:r>
            <w:r w:rsidRPr="004D5CCA">
              <w:rPr>
                <w:rFonts w:ascii="Times New Roman" w:hAnsi="Times New Roman" w:cs="Times New Roman"/>
                <w:lang w:val="ru-RU"/>
              </w:rPr>
              <w:t>мешки на улице</w:t>
            </w:r>
          </w:p>
        </w:tc>
        <w:tc>
          <w:tcPr>
            <w:tcW w:w="3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Объясняет  домашнее задание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Запоминают домашнее задание</w:t>
            </w:r>
          </w:p>
        </w:tc>
        <w:tc>
          <w:tcPr>
            <w:tcW w:w="1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  <w:r w:rsidRPr="004D5CCA">
              <w:rPr>
                <w:rFonts w:ascii="Times New Roman" w:hAnsi="Times New Roman" w:cs="Times New Roman"/>
                <w:lang w:val="ru-RU"/>
              </w:rPr>
              <w:t>Индив</w:t>
            </w:r>
            <w:r w:rsidRPr="004D5CCA">
              <w:rPr>
                <w:rFonts w:ascii="Times New Roman" w:hAnsi="Times New Roman" w:cs="Times New Roman"/>
                <w:lang w:val="ru-RU"/>
              </w:rPr>
              <w:t>и</w:t>
            </w:r>
            <w:r w:rsidRPr="004D5CCA">
              <w:rPr>
                <w:rFonts w:ascii="Times New Roman" w:hAnsi="Times New Roman" w:cs="Times New Roman"/>
                <w:lang w:val="ru-RU"/>
              </w:rPr>
              <w:t>дуальная</w:t>
            </w:r>
          </w:p>
        </w:tc>
        <w:tc>
          <w:tcPr>
            <w:tcW w:w="3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5CCA" w:rsidRPr="004D5CCA" w:rsidRDefault="004D5CCA">
            <w:pPr>
              <w:pStyle w:val="ParagraphStyle"/>
              <w:spacing w:line="244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</w:tbl>
    <w:p w:rsidR="004D5CCA" w:rsidRPr="004D5CCA" w:rsidRDefault="004D5CCA" w:rsidP="004D5CCA">
      <w:pPr>
        <w:pStyle w:val="ParagraphStyle"/>
        <w:spacing w:before="120" w:line="280" w:lineRule="auto"/>
        <w:jc w:val="right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i/>
          <w:iCs/>
          <w:lang w:val="ru-RU"/>
        </w:rPr>
        <w:t>Приложение 1</w:t>
      </w:r>
      <w:r w:rsidRPr="004D5CCA">
        <w:rPr>
          <w:rFonts w:ascii="Times New Roman" w:hAnsi="Times New Roman" w:cs="Times New Roman"/>
          <w:lang w:val="ru-RU"/>
        </w:rPr>
        <w:t xml:space="preserve"> </w:t>
      </w:r>
    </w:p>
    <w:p w:rsidR="004D5CCA" w:rsidRPr="004D5CCA" w:rsidRDefault="004D5CCA" w:rsidP="004D5CCA">
      <w:pPr>
        <w:pStyle w:val="ParagraphStyle"/>
        <w:keepNext/>
        <w:spacing w:after="120" w:line="280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lang w:val="ru-RU"/>
        </w:rPr>
      </w:pPr>
      <w:r w:rsidRPr="004D5CCA">
        <w:rPr>
          <w:rFonts w:ascii="Times New Roman" w:hAnsi="Times New Roman" w:cs="Times New Roman"/>
          <w:b/>
          <w:bCs/>
          <w:spacing w:val="45"/>
          <w:lang w:val="ru-RU"/>
        </w:rPr>
        <w:t>Физкультминутка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i/>
          <w:iCs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Карусели, карусели,                                           </w:t>
      </w:r>
      <w:r w:rsidRPr="004D5CCA">
        <w:rPr>
          <w:rFonts w:ascii="Times New Roman" w:hAnsi="Times New Roman" w:cs="Times New Roman"/>
          <w:i/>
          <w:iCs/>
          <w:lang w:val="ru-RU"/>
        </w:rPr>
        <w:t>Взмахи прямыми руками вперед–назад.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Мы с тобой в машину сели 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i/>
          <w:iCs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И поехали, и поехали!                                        </w:t>
      </w:r>
      <w:r w:rsidRPr="004D5CCA">
        <w:rPr>
          <w:rFonts w:ascii="Times New Roman" w:hAnsi="Times New Roman" w:cs="Times New Roman"/>
          <w:i/>
          <w:iCs/>
          <w:lang w:val="ru-RU"/>
        </w:rPr>
        <w:t>Изображаем, как держим руль автомобиля.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before="120"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Карусели, карусели, 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i/>
          <w:iCs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В вертолет с тобой мы сели                              </w:t>
      </w:r>
      <w:r w:rsidRPr="004D5CCA">
        <w:rPr>
          <w:rFonts w:ascii="Times New Roman" w:hAnsi="Times New Roman" w:cs="Times New Roman"/>
          <w:i/>
          <w:iCs/>
          <w:lang w:val="ru-RU"/>
        </w:rPr>
        <w:t>Круговые вращения одной рукой.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И поехали, и поехали! 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before="120"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Карусели, карусели, </w:t>
      </w:r>
    </w:p>
    <w:p w:rsidR="004D5CCA" w:rsidRPr="004D5CCA" w:rsidRDefault="004D5CCA" w:rsidP="004D5CCA">
      <w:pPr>
        <w:pStyle w:val="ParagraphStyle"/>
        <w:spacing w:line="252" w:lineRule="auto"/>
        <w:ind w:firstLine="750"/>
        <w:jc w:val="both"/>
        <w:rPr>
          <w:rFonts w:ascii="Times New Roman" w:hAnsi="Times New Roman" w:cs="Times New Roman"/>
          <w:i/>
          <w:iCs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На лошадку с тобой сели                                  </w:t>
      </w:r>
      <w:r w:rsidRPr="004D5CCA">
        <w:rPr>
          <w:rFonts w:ascii="Times New Roman" w:hAnsi="Times New Roman" w:cs="Times New Roman"/>
          <w:i/>
          <w:iCs/>
          <w:lang w:val="ru-RU"/>
        </w:rPr>
        <w:t>Привстаем на носки, руками держим воображаемую узде</w:t>
      </w:r>
      <w:r w:rsidRPr="004D5CCA">
        <w:rPr>
          <w:rFonts w:ascii="Times New Roman" w:hAnsi="Times New Roman" w:cs="Times New Roman"/>
          <w:i/>
          <w:iCs/>
          <w:lang w:val="ru-RU"/>
        </w:rPr>
        <w:t>ч</w:t>
      </w:r>
      <w:r w:rsidRPr="004D5CCA">
        <w:rPr>
          <w:rFonts w:ascii="Times New Roman" w:hAnsi="Times New Roman" w:cs="Times New Roman"/>
          <w:i/>
          <w:iCs/>
          <w:lang w:val="ru-RU"/>
        </w:rPr>
        <w:t>ку.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И поехали, и поехали! </w:t>
      </w:r>
    </w:p>
    <w:p w:rsidR="004D5CCA" w:rsidRPr="004D5CCA" w:rsidRDefault="004D5CCA" w:rsidP="004D5CCA">
      <w:pPr>
        <w:pStyle w:val="ParagraphStyle"/>
        <w:keepNext/>
        <w:tabs>
          <w:tab w:val="left" w:pos="6750"/>
        </w:tabs>
        <w:spacing w:before="120"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 xml:space="preserve">Карусели, карусели, </w:t>
      </w:r>
    </w:p>
    <w:p w:rsidR="004D5CCA" w:rsidRPr="004D5CCA" w:rsidRDefault="004D5CCA" w:rsidP="004D5CCA">
      <w:pPr>
        <w:pStyle w:val="ParagraphStyle"/>
        <w:tabs>
          <w:tab w:val="left" w:pos="6750"/>
        </w:tabs>
        <w:spacing w:line="252" w:lineRule="auto"/>
        <w:ind w:firstLine="750"/>
        <w:jc w:val="both"/>
        <w:rPr>
          <w:rFonts w:ascii="Times New Roman" w:hAnsi="Times New Roman" w:cs="Times New Roman"/>
          <w:lang w:val="ru-RU"/>
        </w:rPr>
      </w:pPr>
      <w:r w:rsidRPr="004D5CCA">
        <w:rPr>
          <w:rFonts w:ascii="Times New Roman" w:hAnsi="Times New Roman" w:cs="Times New Roman"/>
          <w:lang w:val="ru-RU"/>
        </w:rPr>
        <w:t>Мы за парты тихо сели.</w:t>
      </w:r>
    </w:p>
    <w:p w:rsidR="004D5CCA" w:rsidRDefault="004D5CCA" w:rsidP="004D5CCA">
      <w:pPr>
        <w:pStyle w:val="ParagraphStyle"/>
        <w:spacing w:before="120" w:after="120" w:line="280" w:lineRule="auto"/>
        <w:jc w:val="right"/>
        <w:rPr>
          <w:rFonts w:ascii="Times New Roman" w:hAnsi="Times New Roman" w:cs="Times New Roman"/>
          <w:i/>
          <w:iCs/>
          <w:lang w:val="ru-RU"/>
        </w:rPr>
      </w:pPr>
    </w:p>
    <w:p w:rsidR="004D5CCA" w:rsidRDefault="004D5CCA" w:rsidP="004D5CCA">
      <w:pPr>
        <w:pStyle w:val="ParagraphStyle"/>
        <w:spacing w:before="120" w:after="120" w:line="280" w:lineRule="auto"/>
        <w:jc w:val="right"/>
        <w:rPr>
          <w:rFonts w:ascii="Times New Roman" w:hAnsi="Times New Roman" w:cs="Times New Roman"/>
          <w:i/>
          <w:iCs/>
          <w:lang w:val="ru-RU"/>
        </w:rPr>
      </w:pPr>
    </w:p>
    <w:p w:rsidR="004D5CCA" w:rsidRPr="004D5CCA" w:rsidRDefault="004D5CCA" w:rsidP="004D5CCA">
      <w:pPr>
        <w:pStyle w:val="ParagraphStyle"/>
        <w:spacing w:before="120" w:after="120" w:line="280" w:lineRule="auto"/>
        <w:jc w:val="right"/>
        <w:rPr>
          <w:rFonts w:ascii="Times New Roman" w:hAnsi="Times New Roman" w:cs="Times New Roman"/>
          <w:i/>
          <w:iCs/>
          <w:lang w:val="ru-RU"/>
        </w:rPr>
      </w:pPr>
      <w:r w:rsidRPr="004D5CCA">
        <w:rPr>
          <w:rFonts w:ascii="Times New Roman" w:hAnsi="Times New Roman" w:cs="Times New Roman"/>
          <w:i/>
          <w:iCs/>
          <w:lang w:val="ru-RU"/>
        </w:rPr>
        <w:lastRenderedPageBreak/>
        <w:t>Приложение 2</w:t>
      </w:r>
    </w:p>
    <w:p w:rsidR="004D5CCA" w:rsidRPr="004D5CCA" w:rsidRDefault="004D5CCA" w:rsidP="004D5CCA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CCA">
        <w:rPr>
          <w:rFonts w:ascii="Times New Roman" w:hAnsi="Times New Roman" w:cs="Times New Roman"/>
          <w:sz w:val="28"/>
          <w:szCs w:val="28"/>
          <w:lang w:val="ru-RU"/>
        </w:rPr>
        <w:t>Еще в древности, много-много лет назад, люди видели на небе фигуры из звезд, которые они назвали созве</w:t>
      </w:r>
      <w:r w:rsidRPr="004D5CCA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4D5CCA">
        <w:rPr>
          <w:rFonts w:ascii="Times New Roman" w:hAnsi="Times New Roman" w:cs="Times New Roman"/>
          <w:sz w:val="28"/>
          <w:szCs w:val="28"/>
          <w:lang w:val="ru-RU"/>
        </w:rPr>
        <w:t>диями. Многие ф</w:t>
      </w:r>
      <w:r w:rsidRPr="004D5CCA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4D5CCA">
        <w:rPr>
          <w:rFonts w:ascii="Times New Roman" w:hAnsi="Times New Roman" w:cs="Times New Roman"/>
          <w:sz w:val="28"/>
          <w:szCs w:val="28"/>
          <w:lang w:val="ru-RU"/>
        </w:rPr>
        <w:t>гуры напоминали людям животных, и эти созвездия назвали их именами. Например, Большая Медведица. Посмотрите, как много звезд в этом созвездии на старинной карте звездного неба (с. 19 учебника). Если эти звезды соединить, то из них как раз и получается медведица с головой, туловищем и хвостом. Но у н</w:t>
      </w:r>
      <w:r w:rsidRPr="004D5CCA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4D5CCA">
        <w:rPr>
          <w:rFonts w:ascii="Times New Roman" w:hAnsi="Times New Roman" w:cs="Times New Roman"/>
          <w:sz w:val="28"/>
          <w:szCs w:val="28"/>
          <w:lang w:val="ru-RU"/>
        </w:rPr>
        <w:t>стоящих медведей хвост короткий, а у созвездия – длинный. Таким он стал потому, что ее тянули за хвост на небо. Об этом рассказывает одна из сказок-легенд. Оказывается, это не просто медведица, а красавица по имени Каллисто! Злая волшебница превратила ее в медведицу. Сын Каллисто, Аркас, не знал об этом и чуть было не застрелил медведицу на охоте. Но добрый волшебник спас ее: схватил за хвост, потянул на небо и превратил в созвездие.</w:t>
      </w:r>
    </w:p>
    <w:p w:rsidR="004D5CCA" w:rsidRPr="004D5CCA" w:rsidRDefault="004D5CCA" w:rsidP="004D5CCA">
      <w:pPr>
        <w:pStyle w:val="ParagraphStyle"/>
        <w:spacing w:line="28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5CCA">
        <w:rPr>
          <w:rFonts w:ascii="Times New Roman" w:hAnsi="Times New Roman" w:cs="Times New Roman"/>
          <w:sz w:val="28"/>
          <w:szCs w:val="28"/>
          <w:lang w:val="ru-RU"/>
        </w:rPr>
        <w:t>На небе обычно трудно разглядеть все звезды Большой Медведицы, зато семь звезд «ковша» всегда хорошо видны.</w:t>
      </w:r>
    </w:p>
    <w:p w:rsidR="003337AA" w:rsidRPr="004D5CCA" w:rsidRDefault="003337AA">
      <w:pPr>
        <w:rPr>
          <w:sz w:val="28"/>
          <w:szCs w:val="28"/>
        </w:rPr>
      </w:pPr>
    </w:p>
    <w:sectPr w:rsidR="003337AA" w:rsidRPr="004D5CCA" w:rsidSect="004D5CCA">
      <w:footerReference w:type="default" r:id="rId6"/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4A28" w:rsidRDefault="00904A28" w:rsidP="004D5CCA">
      <w:pPr>
        <w:spacing w:after="0" w:line="240" w:lineRule="auto"/>
      </w:pPr>
      <w:r>
        <w:separator/>
      </w:r>
    </w:p>
  </w:endnote>
  <w:endnote w:type="continuationSeparator" w:id="1">
    <w:p w:rsidR="00904A28" w:rsidRDefault="00904A28" w:rsidP="004D5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719204"/>
      <w:docPartObj>
        <w:docPartGallery w:val="Общ"/>
        <w:docPartUnique/>
      </w:docPartObj>
    </w:sdtPr>
    <w:sdtContent>
      <w:p w:rsidR="004D5CCA" w:rsidRDefault="004D5CCA">
        <w:pPr>
          <w:pStyle w:val="a5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4D5CCA" w:rsidRDefault="004D5C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4A28" w:rsidRDefault="00904A28" w:rsidP="004D5CCA">
      <w:pPr>
        <w:spacing w:after="0" w:line="240" w:lineRule="auto"/>
      </w:pPr>
      <w:r>
        <w:separator/>
      </w:r>
    </w:p>
  </w:footnote>
  <w:footnote w:type="continuationSeparator" w:id="1">
    <w:p w:rsidR="00904A28" w:rsidRDefault="00904A28" w:rsidP="004D5C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5CCA"/>
    <w:rsid w:val="003337AA"/>
    <w:rsid w:val="004D5CCA"/>
    <w:rsid w:val="0090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4D5C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4D5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5CCA"/>
  </w:style>
  <w:style w:type="paragraph" w:styleId="a5">
    <w:name w:val="footer"/>
    <w:basedOn w:val="a"/>
    <w:link w:val="a6"/>
    <w:uiPriority w:val="99"/>
    <w:unhideWhenUsed/>
    <w:rsid w:val="004D5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1160</Words>
  <Characters>6616</Characters>
  <Application>Microsoft Office Word</Application>
  <DocSecurity>0</DocSecurity>
  <Lines>55</Lines>
  <Paragraphs>15</Paragraphs>
  <ScaleCrop>false</ScaleCrop>
  <Company/>
  <LinksUpToDate>false</LinksUpToDate>
  <CharactersWithSpaces>7761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2015-07-26T19:44:00Z</dcterms:created>
  <dcterms:modified xsi:type="dcterms:W3CDTF">2015-07-26T19:49:00Z</dcterms:modified>
</cp:coreProperties>
</file>